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9A" w:rsidRDefault="008B4999">
      <w:pPr>
        <w:spacing w:after="21" w:line="259" w:lineRule="auto"/>
        <w:ind w:left="10" w:right="1757" w:hanging="10"/>
        <w:jc w:val="right"/>
      </w:pPr>
      <w:r>
        <w:rPr>
          <w:sz w:val="16"/>
        </w:rPr>
        <w:t xml:space="preserve">Załącznik nr 1                                                                       </w:t>
      </w:r>
    </w:p>
    <w:p w:rsidR="00077B9A" w:rsidRDefault="008B4999">
      <w:pPr>
        <w:spacing w:after="0" w:line="254" w:lineRule="auto"/>
        <w:ind w:left="6373" w:firstLine="0"/>
        <w:jc w:val="left"/>
      </w:pPr>
      <w:bookmarkStart w:id="0" w:name="_GoBack"/>
      <w:bookmarkEnd w:id="0"/>
      <w:r>
        <w:rPr>
          <w:sz w:val="16"/>
        </w:rPr>
        <w:t xml:space="preserve">do Regulaminu zgłoszeń wewnętrznych, określający wewnętrzną procedurę zgłaszania naruszeń prawa </w:t>
      </w:r>
    </w:p>
    <w:p w:rsidR="00077B9A" w:rsidRDefault="008B4999">
      <w:pPr>
        <w:spacing w:after="233" w:line="259" w:lineRule="auto"/>
        <w:ind w:left="10" w:right="793" w:hanging="10"/>
        <w:jc w:val="right"/>
      </w:pPr>
      <w:r>
        <w:rPr>
          <w:sz w:val="16"/>
        </w:rPr>
        <w:t xml:space="preserve">oraz podejmowania działań następczych                                               </w:t>
      </w:r>
    </w:p>
    <w:p w:rsidR="00077B9A" w:rsidRDefault="008B4999">
      <w:pPr>
        <w:spacing w:after="206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pStyle w:val="Nagwek1"/>
        <w:ind w:left="1927"/>
      </w:pPr>
      <w:r>
        <w:t xml:space="preserve">FORMULARZ ZGŁOSZENIA NIEPRAWIDŁOWOŚCI </w:t>
      </w:r>
    </w:p>
    <w:tbl>
      <w:tblPr>
        <w:tblStyle w:val="TableGrid"/>
        <w:tblW w:w="9739" w:type="dxa"/>
        <w:tblInd w:w="5" w:type="dxa"/>
        <w:tblCellMar>
          <w:top w:w="14" w:type="dxa"/>
          <w:left w:w="66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91"/>
        <w:gridCol w:w="3023"/>
        <w:gridCol w:w="6425"/>
      </w:tblGrid>
      <w:tr w:rsidR="00077B9A">
        <w:trPr>
          <w:trHeight w:val="24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DANE KONTAKTOWE ZGŁASZAJĄCEGO   </w:t>
            </w:r>
          </w:p>
        </w:tc>
      </w:tr>
      <w:tr w:rsidR="00077B9A">
        <w:trPr>
          <w:trHeight w:val="286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84" w:firstLine="0"/>
              <w:jc w:val="left"/>
            </w:pPr>
            <w:r>
              <w:t xml:space="preserve"> </w:t>
            </w:r>
          </w:p>
        </w:tc>
      </w:tr>
      <w:tr w:rsidR="00077B9A">
        <w:trPr>
          <w:trHeight w:val="286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Nr telefonu lub e-mail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84" w:firstLine="0"/>
              <w:jc w:val="left"/>
            </w:pPr>
            <w:r>
              <w:t xml:space="preserve"> </w:t>
            </w:r>
          </w:p>
        </w:tc>
      </w:tr>
      <w:tr w:rsidR="00077B9A">
        <w:trPr>
          <w:trHeight w:val="288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84" w:firstLine="0"/>
              <w:jc w:val="left"/>
            </w:pPr>
            <w:r>
              <w:t xml:space="preserve"> </w:t>
            </w:r>
          </w:p>
        </w:tc>
      </w:tr>
      <w:tr w:rsidR="00077B9A">
        <w:trPr>
          <w:trHeight w:val="24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INFORMACJE OGÓLNE </w:t>
            </w:r>
          </w:p>
        </w:tc>
      </w:tr>
      <w:tr w:rsidR="00077B9A">
        <w:trPr>
          <w:trHeight w:val="286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Kogo/czego dotyczy zgłoszenie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67" w:firstLine="0"/>
              <w:jc w:val="left"/>
            </w:pPr>
            <w:r>
              <w:t xml:space="preserve"> </w:t>
            </w:r>
          </w:p>
        </w:tc>
      </w:tr>
      <w:tr w:rsidR="00077B9A">
        <w:trPr>
          <w:trHeight w:val="286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Data zaistnienia nieprawidłowości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67" w:firstLine="0"/>
              <w:jc w:val="left"/>
            </w:pPr>
            <w:r>
              <w:t xml:space="preserve"> </w:t>
            </w:r>
          </w:p>
        </w:tc>
      </w:tr>
      <w:tr w:rsidR="00077B9A">
        <w:trPr>
          <w:trHeight w:val="241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Miejsce zaistnienia nieprawidłowości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6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OPIS NIEPRAWIDŁOWOŚCI </w:t>
            </w:r>
          </w:p>
        </w:tc>
      </w:tr>
      <w:tr w:rsidR="00077B9A">
        <w:trPr>
          <w:trHeight w:val="2335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ŚWIADKOWIE </w:t>
            </w:r>
          </w:p>
        </w:tc>
      </w:tr>
      <w:tr w:rsidR="00077B9A">
        <w:trPr>
          <w:trHeight w:val="240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ZAŁĄCZNIKI </w:t>
            </w:r>
          </w:p>
        </w:tc>
      </w:tr>
      <w:tr w:rsidR="00077B9A">
        <w:trPr>
          <w:trHeight w:val="240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77B9A">
        <w:trPr>
          <w:trHeight w:val="24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OŚWIADCZENIE </w:t>
            </w:r>
          </w:p>
        </w:tc>
      </w:tr>
      <w:tr w:rsidR="00077B9A">
        <w:trPr>
          <w:trHeight w:val="2088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B9A" w:rsidRDefault="008B4999">
            <w:pPr>
              <w:spacing w:after="0" w:line="279" w:lineRule="auto"/>
              <w:ind w:left="42" w:right="78" w:firstLine="0"/>
              <w:jc w:val="left"/>
            </w:pPr>
            <w:r>
              <w:rPr>
                <w:sz w:val="20"/>
              </w:rPr>
              <w:t xml:space="preserve">Oświadczam, iż mam świadomość, możliwych konsekwencji związanych z fałszywym zgłoszeniem nieprawidłowości. </w:t>
            </w:r>
          </w:p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77B9A" w:rsidRDefault="008B4999">
            <w:pPr>
              <w:spacing w:after="0" w:line="259" w:lineRule="auto"/>
              <w:ind w:left="42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_________________________</w:t>
            </w:r>
            <w:r>
              <w:rPr>
                <w:sz w:val="20"/>
              </w:rPr>
              <w:t xml:space="preserve">______             </w:t>
            </w:r>
          </w:p>
          <w:p w:rsidR="00077B9A" w:rsidRDefault="008B4999">
            <w:pPr>
              <w:spacing w:after="0" w:line="259" w:lineRule="auto"/>
              <w:ind w:left="0" w:right="775" w:firstLine="0"/>
              <w:jc w:val="right"/>
            </w:pPr>
            <w:r>
              <w:rPr>
                <w:sz w:val="16"/>
              </w:rPr>
              <w:t>data i podpis osoby składającej zgłoszenie</w:t>
            </w:r>
            <w:r>
              <w:rPr>
                <w:sz w:val="20"/>
              </w:rPr>
              <w:t xml:space="preserve"> </w:t>
            </w:r>
          </w:p>
        </w:tc>
      </w:tr>
    </w:tbl>
    <w:p w:rsidR="00077B9A" w:rsidRDefault="008B4999">
      <w:pPr>
        <w:spacing w:after="122" w:line="259" w:lineRule="auto"/>
        <w:ind w:left="0" w:firstLine="0"/>
        <w:jc w:val="left"/>
      </w:pPr>
      <w:r>
        <w:rPr>
          <w:b/>
        </w:rPr>
        <w:t xml:space="preserve"> </w:t>
      </w:r>
    </w:p>
    <w:p w:rsidR="00077B9A" w:rsidRDefault="008B4999">
      <w:pPr>
        <w:pStyle w:val="Nagwek2"/>
      </w:pPr>
      <w:r>
        <w:t xml:space="preserve">POUCZENIE </w:t>
      </w:r>
    </w:p>
    <w:p w:rsidR="00077B9A" w:rsidRDefault="008B4999">
      <w:pPr>
        <w:numPr>
          <w:ilvl w:val="0"/>
          <w:numId w:val="1"/>
        </w:numPr>
        <w:spacing w:after="15" w:line="282" w:lineRule="auto"/>
        <w:ind w:right="3" w:hanging="360"/>
      </w:pPr>
      <w:r>
        <w:rPr>
          <w:sz w:val="18"/>
        </w:rPr>
        <w:t>W przypadku ustalenia w toku postępowania wyjaśniającego, iż zgłoszeniu nieprawidłowości świadomie podano nieprawdę lub zatajono prawdę, zgłaszający będący pracownikiem, może zostać pociągnięty do odpowiedzialności porządkowej określonej w przepisach Kodek</w:t>
      </w:r>
      <w:r>
        <w:rPr>
          <w:sz w:val="18"/>
        </w:rPr>
        <w:t xml:space="preserve">su Pracy. Zachowanie takie może być również zdefiniowane jako ciężkie naruszenie podstawowych obowiązków pracowniczych.  </w:t>
      </w:r>
    </w:p>
    <w:p w:rsidR="00077B9A" w:rsidRDefault="008B4999">
      <w:pPr>
        <w:numPr>
          <w:ilvl w:val="0"/>
          <w:numId w:val="1"/>
        </w:numPr>
        <w:spacing w:after="15" w:line="282" w:lineRule="auto"/>
        <w:ind w:right="3" w:hanging="360"/>
      </w:pPr>
      <w:r>
        <w:rPr>
          <w:sz w:val="18"/>
        </w:rPr>
        <w:t>W przypadku zgłaszającego, świadczącego na rzecz Niepublicznego Przedszkola i Żłobka Aniołek Sp. z o.o. na podstawie umowy cywilnopraw</w:t>
      </w:r>
      <w:r>
        <w:rPr>
          <w:sz w:val="18"/>
        </w:rPr>
        <w:t>nej, ustalenie dokonania fałszywego zgłoszenia nieprawidłowości skutkować może rozwiązaniem tejże umowy. 3.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Niezależnie od skutków wskazanych powyżej, zgłaszający świadomie dokonujący fałszywego zgłoszenia może zostać pociągnięty do odpowiedzialności odszkodowawczej, w przypadku wystąpienia szkody po stronie Niepublicznego Przedszkola i Żłobka Aniołek Sp. z o.o.</w:t>
      </w:r>
      <w:r>
        <w:rPr>
          <w:sz w:val="18"/>
        </w:rPr>
        <w:t xml:space="preserve">   w związku z fałszywym zgłoszeniem </w:t>
      </w:r>
    </w:p>
    <w:p w:rsidR="00077B9A" w:rsidRDefault="008B4999">
      <w:pPr>
        <w:pStyle w:val="Nagwek1"/>
        <w:spacing w:after="159"/>
        <w:ind w:left="3100"/>
      </w:pPr>
      <w:r>
        <w:lastRenderedPageBreak/>
        <w:t xml:space="preserve">Klauzula informacyjna - sygnaliści </w:t>
      </w:r>
    </w:p>
    <w:p w:rsidR="00077B9A" w:rsidRDefault="008B4999">
      <w:pPr>
        <w:spacing w:after="174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ind w:left="708" w:firstLine="0"/>
      </w:pPr>
      <w:r>
        <w:t xml:space="preserve">Zgodnie z art. 13 rozporządzenia Parlamentu Europejskiego i Rady (UE) 2016/679 z dnia                  </w:t>
      </w:r>
    </w:p>
    <w:p w:rsidR="00077B9A" w:rsidRDefault="008B4999">
      <w:pPr>
        <w:spacing w:after="128"/>
        <w:ind w:left="0" w:firstLine="0"/>
      </w:pPr>
      <w:r>
        <w:t>27 kwietnia 2016r. w sprawie ochrony osób fizycznych w związku z przetwarzan</w:t>
      </w:r>
      <w:r>
        <w:t xml:space="preserve">iem danych osobowych i w sprawie swobodnego przepływu takich danych oraz uchylenia dyrektywy95/46/WE (ogólne rozporządzenie w sprawie ochrony danych) informuję, że: </w:t>
      </w:r>
    </w:p>
    <w:p w:rsidR="00077B9A" w:rsidRDefault="008B4999">
      <w:pPr>
        <w:numPr>
          <w:ilvl w:val="0"/>
          <w:numId w:val="2"/>
        </w:numPr>
        <w:ind w:hanging="360"/>
      </w:pPr>
      <w:r>
        <w:t xml:space="preserve">Administratorem Pani/Pana danych osobowych jest       </w:t>
      </w:r>
    </w:p>
    <w:p w:rsidR="00077B9A" w:rsidRDefault="008B4999">
      <w:pPr>
        <w:ind w:left="720" w:firstLine="0"/>
      </w:pPr>
      <w:r>
        <w:t>Niepubliczne Przedszkole i Żłobek A</w:t>
      </w:r>
      <w:r>
        <w:t xml:space="preserve">niołek Sp. z o.o. 83- 250 Skarszewy, ul. Kościerska 7 reprezentowane przez Prezes Zarządu – Hannę </w:t>
      </w:r>
      <w:proofErr w:type="spellStart"/>
      <w:r>
        <w:t>Nierzwicką</w:t>
      </w:r>
      <w:proofErr w:type="spellEnd"/>
      <w:r>
        <w:t xml:space="preserve"> </w:t>
      </w:r>
    </w:p>
    <w:p w:rsidR="00077B9A" w:rsidRDefault="008B4999">
      <w:pPr>
        <w:numPr>
          <w:ilvl w:val="0"/>
          <w:numId w:val="2"/>
        </w:numPr>
        <w:ind w:hanging="360"/>
      </w:pPr>
      <w:r>
        <w:t xml:space="preserve">Pani/Pana dane osobowe przetwarzane będą w celu prowadzenia wewnętrznego postępowania wyjaśniającego w celu : </w:t>
      </w:r>
    </w:p>
    <w:p w:rsidR="00077B9A" w:rsidRDefault="008B4999">
      <w:pPr>
        <w:numPr>
          <w:ilvl w:val="1"/>
          <w:numId w:val="2"/>
        </w:numPr>
        <w:ind w:hanging="360"/>
      </w:pPr>
      <w:r>
        <w:t>podjęcia działań związanych z ustal</w:t>
      </w:r>
      <w:r>
        <w:t xml:space="preserve">eniem, czy będące przedmiotem zgłoszenia działanie lub zaniechanie stanowi rzeczywiste lub potencjalne naruszenie przepisów prawa, regulacji wewnętrznych czy kodeksu etyki, </w:t>
      </w:r>
    </w:p>
    <w:p w:rsidR="00077B9A" w:rsidRDefault="008B4999">
      <w:pPr>
        <w:numPr>
          <w:ilvl w:val="1"/>
          <w:numId w:val="2"/>
        </w:numPr>
        <w:ind w:hanging="360"/>
      </w:pPr>
      <w:r>
        <w:t>zapobieganiu występowaniu nieprawidłowości, ustalenia okoliczności w jakich do nar</w:t>
      </w:r>
      <w:r>
        <w:t xml:space="preserve">uszenia doszło lub mogłoby dojść; </w:t>
      </w:r>
    </w:p>
    <w:p w:rsidR="00077B9A" w:rsidRDefault="008B4999">
      <w:pPr>
        <w:numPr>
          <w:ilvl w:val="1"/>
          <w:numId w:val="2"/>
        </w:numPr>
        <w:ind w:hanging="360"/>
      </w:pPr>
      <w:r>
        <w:t xml:space="preserve">dokonania czynności zmierzających do rozstrzygnięcia sprawy. </w:t>
      </w:r>
    </w:p>
    <w:p w:rsidR="00077B9A" w:rsidRDefault="008B4999">
      <w:pPr>
        <w:numPr>
          <w:ilvl w:val="0"/>
          <w:numId w:val="2"/>
        </w:numPr>
        <w:ind w:hanging="360"/>
      </w:pPr>
      <w:r>
        <w:t>Odbiorcami, do których mogą być przekazane Pani/Pana dane osobowe, będą strony                  i uczestnicy postepowań lub organy właściwe do załatwienia spra</w:t>
      </w:r>
      <w:r>
        <w:t xml:space="preserve">w na mocy przepisów prawa, którym Niepubliczne Przedszkole i Żłobek Aniołek Sp. z o.o. sprawy przekazało. </w:t>
      </w:r>
    </w:p>
    <w:p w:rsidR="00077B9A" w:rsidRDefault="008B4999">
      <w:pPr>
        <w:numPr>
          <w:ilvl w:val="0"/>
          <w:numId w:val="2"/>
        </w:numPr>
        <w:ind w:hanging="360"/>
      </w:pPr>
      <w:r>
        <w:t xml:space="preserve">Pani/Pana dane osobowe przechowywane będą w czasie określonym przepisami prawa, zgodnie z instrukcją kancelaryjną. </w:t>
      </w:r>
    </w:p>
    <w:p w:rsidR="00077B9A" w:rsidRDefault="008B4999">
      <w:pPr>
        <w:numPr>
          <w:ilvl w:val="0"/>
          <w:numId w:val="2"/>
        </w:numPr>
        <w:ind w:hanging="360"/>
      </w:pPr>
      <w:r>
        <w:t>Posiada Pani/Pan prawo żądania od</w:t>
      </w:r>
      <w:r>
        <w:t xml:space="preserve"> administratora dostępu do danych osobowych, prawo do ich sprostowania, usunięcia lub ograniczenia przewarzania, prawo do wniesienia sprzeciwu wobec przetwarzania, prawo do przenoszenia danych. </w:t>
      </w:r>
    </w:p>
    <w:p w:rsidR="00077B9A" w:rsidRDefault="008B4999">
      <w:pPr>
        <w:numPr>
          <w:ilvl w:val="0"/>
          <w:numId w:val="2"/>
        </w:numPr>
        <w:spacing w:after="131"/>
        <w:ind w:hanging="360"/>
      </w:pPr>
      <w:r>
        <w:t>Ma Pani/Pan prawo wniesienia skargi do organu nadzorczego, kt</w:t>
      </w:r>
      <w:r>
        <w:t xml:space="preserve">órym jest Prezes Urzędu Ochrony Danych Osobowych.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6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9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6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158" w:line="259" w:lineRule="auto"/>
        <w:ind w:left="0" w:firstLine="0"/>
        <w:jc w:val="left"/>
      </w:pPr>
      <w:r>
        <w:t xml:space="preserve"> </w:t>
      </w:r>
    </w:p>
    <w:p w:rsidR="00077B9A" w:rsidRDefault="008B4999">
      <w:pPr>
        <w:spacing w:after="0" w:line="259" w:lineRule="auto"/>
        <w:ind w:left="0" w:firstLine="0"/>
        <w:jc w:val="left"/>
      </w:pPr>
      <w:r>
        <w:t xml:space="preserve"> </w:t>
      </w:r>
    </w:p>
    <w:sectPr w:rsidR="00077B9A" w:rsidSect="008B4999">
      <w:pgSz w:w="11906" w:h="16838"/>
      <w:pgMar w:top="426" w:right="1064" w:bottom="140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56621"/>
    <w:multiLevelType w:val="hybridMultilevel"/>
    <w:tmpl w:val="9954B530"/>
    <w:lvl w:ilvl="0" w:tplc="96E0BB2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D847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5CB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5CE0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EA57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40E5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4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5033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3289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E96761"/>
    <w:multiLevelType w:val="hybridMultilevel"/>
    <w:tmpl w:val="8932B61C"/>
    <w:lvl w:ilvl="0" w:tplc="D994C3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6A6C6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A3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8E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40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6B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0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C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AB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9A"/>
    <w:rsid w:val="00077B9A"/>
    <w:rsid w:val="008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80A7F-5B13-44B6-A203-CF0BFE90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" w:line="287" w:lineRule="auto"/>
      <w:ind w:left="107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94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right="18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Lerke</dc:creator>
  <cp:keywords/>
  <cp:lastModifiedBy>Aniołek1</cp:lastModifiedBy>
  <cp:revision>2</cp:revision>
  <dcterms:created xsi:type="dcterms:W3CDTF">2024-11-19T11:56:00Z</dcterms:created>
  <dcterms:modified xsi:type="dcterms:W3CDTF">2024-11-19T11:56:00Z</dcterms:modified>
</cp:coreProperties>
</file>